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8D" w:rsidRDefault="0037078D" w:rsidP="009751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:rsidR="0037078D" w:rsidRDefault="0037078D" w:rsidP="009751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Vitebskā esošo uzņēmumu saraksts, kurus iespējams apmeklēt</w:t>
      </w:r>
      <w:bookmarkStart w:id="0" w:name="_GoBack"/>
      <w:bookmarkEnd w:id="0"/>
    </w:p>
    <w:p w:rsidR="00975175" w:rsidRPr="00946859" w:rsidRDefault="00975175" w:rsidP="009751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859">
        <w:rPr>
          <w:rFonts w:ascii="Times New Roman" w:hAnsi="Times New Roman" w:cs="Times New Roman"/>
          <w:sz w:val="28"/>
          <w:szCs w:val="28"/>
        </w:rPr>
        <w:t xml:space="preserve">Перечень предприятий г.Витебска </w:t>
      </w:r>
      <w:r>
        <w:rPr>
          <w:rFonts w:ascii="Times New Roman" w:hAnsi="Times New Roman" w:cs="Times New Roman"/>
          <w:sz w:val="28"/>
          <w:szCs w:val="28"/>
        </w:rPr>
        <w:t xml:space="preserve">для возможного посещения </w:t>
      </w:r>
    </w:p>
    <w:p w:rsidR="002427C0" w:rsidRPr="00B647DB" w:rsidRDefault="002427C0" w:rsidP="002427C0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СЕЛЬСКОЕ ХОЗЯЙСТВО</w:t>
            </w:r>
            <w:r w:rsidR="00AB59BC" w:rsidRPr="00B647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  (</w:t>
            </w:r>
            <w:r w:rsidR="00F15BB3" w:rsidRPr="00B647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283/18</w:t>
            </w:r>
            <w:r w:rsidR="00AB59BC" w:rsidRPr="00B647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)</w:t>
            </w:r>
            <w:r w:rsidR="00F15BB3" w:rsidRPr="00B647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*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ОАО "Рудаково", Витебский район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CПК "Ольговское", Витебский район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ЛЕСНОЕ ХОЗЯЙСТВО</w:t>
            </w:r>
            <w:r w:rsidR="00F15BB3" w:rsidRPr="00B647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 (22/4)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ОАО "Витебсклес"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Лесохозяйственное учреждение "Витебский лесхоз"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ПРОМЫШЛЕННОСТЬ</w:t>
            </w:r>
          </w:p>
        </w:tc>
      </w:tr>
      <w:tr w:rsidR="002427C0" w:rsidRPr="00B647DB" w:rsidTr="00B647DB">
        <w:tc>
          <w:tcPr>
            <w:tcW w:w="9771" w:type="dxa"/>
            <w:vAlign w:val="center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u w:val="single"/>
              </w:rPr>
              <w:t>Водоснабжение; сбор, обработка и удаление отходов</w:t>
            </w:r>
            <w:r w:rsidR="008F1185" w:rsidRPr="00B647DB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u w:val="single"/>
              </w:rPr>
              <w:t xml:space="preserve"> (6/4)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Дочернее КАУП "Спецавтобаза г. Витебска"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КУП "Витебскоблводоканал"</w:t>
            </w:r>
          </w:p>
        </w:tc>
      </w:tr>
      <w:tr w:rsidR="002427C0" w:rsidRPr="00B647DB" w:rsidTr="00B647DB">
        <w:tc>
          <w:tcPr>
            <w:tcW w:w="9771" w:type="dxa"/>
            <w:vAlign w:val="center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u w:val="single"/>
              </w:rPr>
              <w:t>Горнодобывающая промышленность</w:t>
            </w:r>
            <w:r w:rsidR="008F1185" w:rsidRPr="00B647DB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u w:val="single"/>
              </w:rPr>
              <w:t xml:space="preserve"> (1/1)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ОАО "Доломит", г.п.Руба</w:t>
            </w:r>
          </w:p>
        </w:tc>
      </w:tr>
      <w:tr w:rsidR="002427C0" w:rsidRPr="00B647DB" w:rsidTr="00B647DB">
        <w:tc>
          <w:tcPr>
            <w:tcW w:w="9771" w:type="dxa"/>
            <w:vAlign w:val="center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u w:val="single"/>
              </w:rPr>
              <w:t>Производство продуктов питания, напитков и табачных изделий</w:t>
            </w:r>
            <w:r w:rsidR="008F1185" w:rsidRPr="00B647DB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u w:val="single"/>
              </w:rPr>
              <w:t xml:space="preserve"> (47/10)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ОАО "Витебский мясокомбинат"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ОАО "Молоко", г.Витебск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КПУП "Витебский кондитерский комбинат "Витьба"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ОАО "Витебский маслоэкстракционный завод"</w:t>
            </w: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ОАО "Витебский ликероводочный завод "Придвинье"</w:t>
            </w:r>
          </w:p>
        </w:tc>
      </w:tr>
      <w:tr w:rsidR="002427C0" w:rsidRPr="00B647DB" w:rsidTr="00B647DB">
        <w:tc>
          <w:tcPr>
            <w:tcW w:w="9771" w:type="dxa"/>
            <w:vAlign w:val="center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u w:val="single"/>
              </w:rPr>
              <w:t>Производство текстильных изделий, одежды, изделий из кожи и меха</w:t>
            </w:r>
            <w:r w:rsidR="008F1185" w:rsidRPr="00B647DB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u w:val="single"/>
              </w:rPr>
              <w:t xml:space="preserve"> (36/16)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ОАО "Знамя Индустриализации", (одежда)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КУПП "Витебчанка" (одежда)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"Бель Бимбо Плюс", (одежда)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РПУП "Витебский меховой комбинат"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ОАО "Витебские ковры"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СООО "Белвест", (обувь)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"Управляющая компания холдинга "Белорусская кожевенно-обувная компания "Марко", (обувь)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ПУП "Сан Марко", г.Витебск (обувь)</w:t>
            </w:r>
          </w:p>
        </w:tc>
      </w:tr>
      <w:tr w:rsidR="002427C0" w:rsidRPr="00B647DB" w:rsidTr="00B647DB">
        <w:tc>
          <w:tcPr>
            <w:tcW w:w="9771" w:type="dxa"/>
            <w:vAlign w:val="center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u w:val="single"/>
              </w:rPr>
              <w:t>Производство изделий из дерева и бумаги</w:t>
            </w:r>
            <w:r w:rsidR="008F1185" w:rsidRPr="00B647DB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u w:val="single"/>
              </w:rPr>
              <w:t xml:space="preserve"> (12/3)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ОАО "Витебский картонажно-полиграфический комбинат "Покровский"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ОАО "Витебскдрев"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ПУП "Витебская лесопилка"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u w:val="single"/>
              </w:rPr>
              <w:t>Производство основных фармацевтических продуктов</w:t>
            </w:r>
            <w:r w:rsidR="008F1185" w:rsidRPr="00B647DB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u w:val="single"/>
              </w:rPr>
              <w:t xml:space="preserve"> (3/3)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ОАО "Белвитунифарм", Витебский район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"Рубикон"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ИПУП "Вик-здоровье животных"</w:t>
            </w:r>
          </w:p>
        </w:tc>
      </w:tr>
      <w:tr w:rsidR="002427C0" w:rsidRPr="00B647DB" w:rsidTr="00B647DB">
        <w:tc>
          <w:tcPr>
            <w:tcW w:w="9771" w:type="dxa"/>
            <w:vAlign w:val="center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u w:val="single"/>
              </w:rPr>
              <w:t>Производство резиновых и пластмассовых изделий, …</w:t>
            </w:r>
            <w:r w:rsidR="00B647DB" w:rsidRPr="00B647DB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u w:val="single"/>
              </w:rPr>
              <w:t>(17/5)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"Альянспласт"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ОАО "Керамика", г.Витебск</w:t>
            </w:r>
          </w:p>
        </w:tc>
      </w:tr>
      <w:tr w:rsidR="002427C0" w:rsidRPr="00B647DB" w:rsidTr="00B647DB">
        <w:tc>
          <w:tcPr>
            <w:tcW w:w="9771" w:type="dxa"/>
            <w:vAlign w:val="center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u w:val="single"/>
              </w:rPr>
              <w:t>Металлургическое производство. Производство готовых металлических изделий</w:t>
            </w:r>
            <w:r w:rsidR="00B647DB" w:rsidRPr="00B647DB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u w:val="single"/>
              </w:rPr>
              <w:t xml:space="preserve"> (10/2)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ОАО "Витебский приборостроительный завод"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ОАО "Тираспольский агротехсервис"</w:t>
            </w:r>
          </w:p>
        </w:tc>
      </w:tr>
      <w:tr w:rsidR="002427C0" w:rsidRPr="00B647DB" w:rsidTr="00B647DB">
        <w:tc>
          <w:tcPr>
            <w:tcW w:w="9771" w:type="dxa"/>
            <w:vAlign w:val="center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u w:val="single"/>
              </w:rPr>
              <w:t>Производство вычислительной, электронной и оптической аппаратуры</w:t>
            </w:r>
            <w:r w:rsidR="00B647DB" w:rsidRPr="00B647DB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u w:val="single"/>
              </w:rPr>
              <w:t xml:space="preserve"> (5/3)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ОАО "Витязь"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ОАО "Витебский завод электроизмерительных приборов"</w:t>
            </w:r>
          </w:p>
        </w:tc>
      </w:tr>
      <w:tr w:rsidR="002427C0" w:rsidRPr="00B647DB" w:rsidTr="00B647DB">
        <w:tc>
          <w:tcPr>
            <w:tcW w:w="9771" w:type="dxa"/>
            <w:vAlign w:val="center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u w:val="single"/>
              </w:rPr>
              <w:t>Производство электрооборудования</w:t>
            </w:r>
            <w:r w:rsidR="00B647DB" w:rsidRPr="00B647DB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u w:val="single"/>
              </w:rPr>
              <w:t xml:space="preserve"> (5/5)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ОАО "Витебский завод радиодеталей "Монолит" 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"ПО "Энергокомплект"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Иностранное ООО"Союз- Кабель"</w:t>
            </w:r>
          </w:p>
        </w:tc>
      </w:tr>
      <w:tr w:rsidR="002427C0" w:rsidRPr="00B647DB" w:rsidTr="00B647DB">
        <w:tc>
          <w:tcPr>
            <w:tcW w:w="9771" w:type="dxa"/>
            <w:vAlign w:val="center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u w:val="single"/>
              </w:rPr>
              <w:t>Производство машин и оборудования,…</w:t>
            </w:r>
            <w:r w:rsidR="00B647DB" w:rsidRPr="00B647DB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u w:val="single"/>
              </w:rPr>
              <w:t xml:space="preserve"> (18/10)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ОАО "Вистан", г.Витебск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ОАО "Витебский мотороремонтный завод"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ЧПУП "Полимерконструкция" 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СООО "Фортэкс-водные технологии"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ОАО "Завод "Эвистор"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ОАО завод "Визас"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СТРОИТЕЛЬСТВО</w:t>
            </w:r>
            <w:r w:rsidR="00B647DB" w:rsidRPr="00B647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 (114/43)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КУП "Витебский домостроительный комбинат"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СФЕРА УСЛУГ</w:t>
            </w:r>
          </w:p>
        </w:tc>
      </w:tr>
      <w:tr w:rsidR="002427C0" w:rsidRPr="00B647DB" w:rsidTr="00B647DB">
        <w:tc>
          <w:tcPr>
            <w:tcW w:w="9771" w:type="dxa"/>
            <w:vAlign w:val="center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u w:val="single"/>
              </w:rPr>
              <w:t>Здравоохранение и социальные услуги</w:t>
            </w:r>
            <w:r w:rsidR="00B647DB" w:rsidRPr="00B647DB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u w:val="single"/>
              </w:rPr>
              <w:t xml:space="preserve"> (6/2)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Санаторий "Железнодорожник" ТРУП "Витебское отделение БЖД"</w:t>
            </w:r>
          </w:p>
        </w:tc>
      </w:tr>
      <w:tr w:rsidR="002427C0" w:rsidRPr="00B647DB" w:rsidTr="00B647DB">
        <w:tc>
          <w:tcPr>
            <w:tcW w:w="9771" w:type="dxa"/>
            <w:vAlign w:val="center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u w:val="single"/>
              </w:rPr>
              <w:t>Информация и связь</w:t>
            </w:r>
            <w:r w:rsidR="00B647DB" w:rsidRPr="00B647DB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u w:val="single"/>
              </w:rPr>
              <w:t xml:space="preserve"> (13/4)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Витебский филиал РУП электросвязи "Белтелеком"  </w:t>
            </w:r>
          </w:p>
        </w:tc>
      </w:tr>
      <w:tr w:rsidR="002427C0" w:rsidRPr="00B647DB" w:rsidTr="00B647DB">
        <w:tc>
          <w:tcPr>
            <w:tcW w:w="9771" w:type="dxa"/>
            <w:vAlign w:val="center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31849B" w:themeColor="accent5" w:themeShade="BF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u w:val="single"/>
              </w:rPr>
              <w:t>Транспортная деятельность</w:t>
            </w:r>
            <w:r w:rsidR="00B647DB" w:rsidRPr="00B647DB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u w:val="single"/>
              </w:rPr>
              <w:t>(84/35)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ТРУП "Витебское отделение Белорусской железной дороги"  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ОАО "Витебскоблавтотранс"   </w:t>
            </w:r>
          </w:p>
        </w:tc>
      </w:tr>
      <w:tr w:rsidR="002427C0" w:rsidRPr="00B647DB" w:rsidTr="00B647DB">
        <w:tc>
          <w:tcPr>
            <w:tcW w:w="9771" w:type="dxa"/>
            <w:vAlign w:val="center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u w:val="single"/>
              </w:rPr>
            </w:pPr>
            <w:r w:rsidRPr="00B647DB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u w:val="single"/>
              </w:rPr>
              <w:t>Услуги по временному проживанию и питанию</w:t>
            </w:r>
            <w:r w:rsidR="00B647DB" w:rsidRPr="00B647DB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6"/>
                <w:szCs w:val="26"/>
                <w:u w:val="single"/>
              </w:rPr>
              <w:t xml:space="preserve"> (12/7)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Туристско-гостиничный комплекс "Лучеса"</w:t>
            </w: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ТЭУП "Витебсктурист"</w:t>
            </w:r>
          </w:p>
        </w:tc>
      </w:tr>
      <w:tr w:rsidR="002427C0" w:rsidRPr="00B647DB" w:rsidTr="00B647DB">
        <w:tc>
          <w:tcPr>
            <w:tcW w:w="9771" w:type="dxa"/>
          </w:tcPr>
          <w:p w:rsidR="002427C0" w:rsidRPr="00B647DB" w:rsidRDefault="002427C0" w:rsidP="00170B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47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Туристско-гостиничный комплекс "Витебск отель"</w:t>
            </w:r>
          </w:p>
        </w:tc>
      </w:tr>
    </w:tbl>
    <w:p w:rsidR="00975175" w:rsidRDefault="00975175" w:rsidP="00882A57">
      <w:pPr>
        <w:rPr>
          <w:rFonts w:ascii="Times New Roman" w:hAnsi="Times New Roman" w:cs="Times New Roman"/>
          <w:i/>
          <w:szCs w:val="24"/>
        </w:rPr>
      </w:pPr>
    </w:p>
    <w:p w:rsidR="001F7C74" w:rsidRPr="00B647DB" w:rsidRDefault="00F15BB3" w:rsidP="00882A57">
      <w:pPr>
        <w:rPr>
          <w:rFonts w:ascii="Times New Roman" w:hAnsi="Times New Roman" w:cs="Times New Roman"/>
          <w:i/>
          <w:szCs w:val="24"/>
        </w:rPr>
      </w:pPr>
      <w:r w:rsidRPr="00B647DB">
        <w:rPr>
          <w:rFonts w:ascii="Times New Roman" w:hAnsi="Times New Roman" w:cs="Times New Roman"/>
          <w:i/>
          <w:szCs w:val="24"/>
        </w:rPr>
        <w:t>*</w:t>
      </w:r>
      <w:r w:rsidRPr="00B647DB">
        <w:rPr>
          <w:rFonts w:ascii="Times New Roman" w:hAnsi="Times New Roman" w:cs="Times New Roman"/>
          <w:i/>
          <w:sz w:val="24"/>
          <w:szCs w:val="28"/>
        </w:rPr>
        <w:t xml:space="preserve">(количество </w:t>
      </w:r>
      <w:r w:rsidR="00B647DB" w:rsidRPr="00B647DB">
        <w:rPr>
          <w:rFonts w:ascii="Times New Roman" w:hAnsi="Times New Roman" w:cs="Times New Roman"/>
          <w:i/>
          <w:sz w:val="24"/>
          <w:szCs w:val="28"/>
        </w:rPr>
        <w:t xml:space="preserve">организаций </w:t>
      </w:r>
      <w:r w:rsidRPr="00B647DB">
        <w:rPr>
          <w:rFonts w:ascii="Times New Roman" w:hAnsi="Times New Roman" w:cs="Times New Roman"/>
          <w:i/>
          <w:sz w:val="24"/>
          <w:szCs w:val="28"/>
        </w:rPr>
        <w:t>в области / из них в Витебском районе и г.Витебске)</w:t>
      </w:r>
    </w:p>
    <w:sectPr w:rsidR="001F7C74" w:rsidRPr="00B647DB" w:rsidSect="0093489D">
      <w:pgSz w:w="11906" w:h="16838"/>
      <w:pgMar w:top="851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numPicBullet w:numPicBulletId="1">
    <w:pict>
      <v:shape id="_x0000_i1027" type="#_x0000_t75" style="width:9.75pt;height:9.75pt;visibility:visible;mso-wrap-style:square" o:bullet="t">
        <v:imagedata r:id="rId2" o:title=""/>
      </v:shape>
    </w:pict>
  </w:numPicBullet>
  <w:abstractNum w:abstractNumId="0">
    <w:nsid w:val="02E251DF"/>
    <w:multiLevelType w:val="hybridMultilevel"/>
    <w:tmpl w:val="F7ECA2A6"/>
    <w:lvl w:ilvl="0" w:tplc="521C9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162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4E0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FC2C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0E4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4E41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524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9A73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2618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7D609F"/>
    <w:multiLevelType w:val="hybridMultilevel"/>
    <w:tmpl w:val="09A8B014"/>
    <w:lvl w:ilvl="0" w:tplc="5E96FC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043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1E3C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724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8C4A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3AB4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E48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72D5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9E8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AE17E9"/>
    <w:multiLevelType w:val="hybridMultilevel"/>
    <w:tmpl w:val="11DA528E"/>
    <w:lvl w:ilvl="0" w:tplc="7200DA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1E6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7E1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EE5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0C0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4E04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069A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F2F8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348A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F376326"/>
    <w:multiLevelType w:val="hybridMultilevel"/>
    <w:tmpl w:val="0526D3D0"/>
    <w:lvl w:ilvl="0" w:tplc="595818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506D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BACB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14D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B836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02A5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1A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B8FE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6C6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3E14F0C"/>
    <w:multiLevelType w:val="hybridMultilevel"/>
    <w:tmpl w:val="7D0CB7E8"/>
    <w:lvl w:ilvl="0" w:tplc="C73028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F638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D23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EA1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36CC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900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144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81F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7231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8B467B0"/>
    <w:multiLevelType w:val="hybridMultilevel"/>
    <w:tmpl w:val="37FE8D5E"/>
    <w:lvl w:ilvl="0" w:tplc="D53036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BE23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64A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F8E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E0EC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2202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EA68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6ED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F2B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F250138"/>
    <w:multiLevelType w:val="hybridMultilevel"/>
    <w:tmpl w:val="1416E056"/>
    <w:lvl w:ilvl="0" w:tplc="401CCC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D62C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BE10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64B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668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DAEB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B673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60BB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B680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2432901"/>
    <w:multiLevelType w:val="hybridMultilevel"/>
    <w:tmpl w:val="6CC2D0A2"/>
    <w:lvl w:ilvl="0" w:tplc="5A5C0C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279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0A71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BAF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81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66B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884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B4F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982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5C11B10"/>
    <w:multiLevelType w:val="hybridMultilevel"/>
    <w:tmpl w:val="DBD6477E"/>
    <w:lvl w:ilvl="0" w:tplc="3AC61B1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E8C5D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0AC821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4C284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0E956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E875F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69EEC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E29C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0EAAD9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2E942BE8"/>
    <w:multiLevelType w:val="hybridMultilevel"/>
    <w:tmpl w:val="1AF44D44"/>
    <w:lvl w:ilvl="0" w:tplc="8D3EEB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2A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7E3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EE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641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7EDD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FA8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2C8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CB3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60511CA"/>
    <w:multiLevelType w:val="hybridMultilevel"/>
    <w:tmpl w:val="3F2A8696"/>
    <w:lvl w:ilvl="0" w:tplc="AAD09B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09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76E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EC6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2A6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F6F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BE3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8D2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C474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5F916A1"/>
    <w:multiLevelType w:val="hybridMultilevel"/>
    <w:tmpl w:val="12627A22"/>
    <w:lvl w:ilvl="0" w:tplc="3AC61B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2C3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4AB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2C6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BADC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5C49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9AD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4053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62AE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1F9512D"/>
    <w:multiLevelType w:val="hybridMultilevel"/>
    <w:tmpl w:val="DB387A78"/>
    <w:lvl w:ilvl="0" w:tplc="E384F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E83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0452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6E6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272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8A1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F63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6C21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5E13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7C3016C"/>
    <w:multiLevelType w:val="hybridMultilevel"/>
    <w:tmpl w:val="92B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032A2"/>
    <w:multiLevelType w:val="hybridMultilevel"/>
    <w:tmpl w:val="E7C27CE0"/>
    <w:lvl w:ilvl="0" w:tplc="521C9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63E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9450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6EA6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A22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9A4D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1EC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EC05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23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C104AB6"/>
    <w:multiLevelType w:val="hybridMultilevel"/>
    <w:tmpl w:val="FFBC7E12"/>
    <w:lvl w:ilvl="0" w:tplc="076658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3857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3E20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83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034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824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069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FEBF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DE4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12"/>
  </w:num>
  <w:num w:numId="8">
    <w:abstractNumId w:val="11"/>
  </w:num>
  <w:num w:numId="9">
    <w:abstractNumId w:val="15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7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28"/>
    <w:rsid w:val="0008725C"/>
    <w:rsid w:val="00090B8F"/>
    <w:rsid w:val="00093160"/>
    <w:rsid w:val="000B68CD"/>
    <w:rsid w:val="000C6542"/>
    <w:rsid w:val="00147572"/>
    <w:rsid w:val="00152131"/>
    <w:rsid w:val="001D17C5"/>
    <w:rsid w:val="001F4B35"/>
    <w:rsid w:val="001F6E6E"/>
    <w:rsid w:val="001F7C74"/>
    <w:rsid w:val="0020610A"/>
    <w:rsid w:val="002427C0"/>
    <w:rsid w:val="0025575A"/>
    <w:rsid w:val="00283D02"/>
    <w:rsid w:val="0029477B"/>
    <w:rsid w:val="002A4999"/>
    <w:rsid w:val="002E679A"/>
    <w:rsid w:val="00304BC4"/>
    <w:rsid w:val="00341667"/>
    <w:rsid w:val="00360768"/>
    <w:rsid w:val="0037078D"/>
    <w:rsid w:val="0039412D"/>
    <w:rsid w:val="00395146"/>
    <w:rsid w:val="003B7A8B"/>
    <w:rsid w:val="003F3522"/>
    <w:rsid w:val="0041619B"/>
    <w:rsid w:val="00420EC1"/>
    <w:rsid w:val="00453F56"/>
    <w:rsid w:val="004C35DE"/>
    <w:rsid w:val="004C73C4"/>
    <w:rsid w:val="004F09B8"/>
    <w:rsid w:val="004F2373"/>
    <w:rsid w:val="004F4415"/>
    <w:rsid w:val="004F6A04"/>
    <w:rsid w:val="00514137"/>
    <w:rsid w:val="0052688F"/>
    <w:rsid w:val="005479BE"/>
    <w:rsid w:val="00562A2A"/>
    <w:rsid w:val="00567AA7"/>
    <w:rsid w:val="005C7DE4"/>
    <w:rsid w:val="00640CD7"/>
    <w:rsid w:val="006769F3"/>
    <w:rsid w:val="006D15B6"/>
    <w:rsid w:val="007023EF"/>
    <w:rsid w:val="007A3B47"/>
    <w:rsid w:val="007E364B"/>
    <w:rsid w:val="00814E16"/>
    <w:rsid w:val="00815185"/>
    <w:rsid w:val="00837C79"/>
    <w:rsid w:val="0084638F"/>
    <w:rsid w:val="00882A57"/>
    <w:rsid w:val="008B0002"/>
    <w:rsid w:val="008B54B2"/>
    <w:rsid w:val="008C7AB7"/>
    <w:rsid w:val="008F1185"/>
    <w:rsid w:val="00901DF0"/>
    <w:rsid w:val="00912DEB"/>
    <w:rsid w:val="0093489D"/>
    <w:rsid w:val="00975175"/>
    <w:rsid w:val="009776E5"/>
    <w:rsid w:val="00A066E2"/>
    <w:rsid w:val="00A079F5"/>
    <w:rsid w:val="00A81EFD"/>
    <w:rsid w:val="00A83831"/>
    <w:rsid w:val="00A861BD"/>
    <w:rsid w:val="00A87A7C"/>
    <w:rsid w:val="00AB59BC"/>
    <w:rsid w:val="00B056A5"/>
    <w:rsid w:val="00B20D25"/>
    <w:rsid w:val="00B647DB"/>
    <w:rsid w:val="00B83D3D"/>
    <w:rsid w:val="00B95431"/>
    <w:rsid w:val="00C02DEA"/>
    <w:rsid w:val="00C30455"/>
    <w:rsid w:val="00C9664B"/>
    <w:rsid w:val="00CA032E"/>
    <w:rsid w:val="00CA7186"/>
    <w:rsid w:val="00CB73A4"/>
    <w:rsid w:val="00CC2795"/>
    <w:rsid w:val="00CD2C39"/>
    <w:rsid w:val="00CD78F6"/>
    <w:rsid w:val="00CF1D47"/>
    <w:rsid w:val="00CF3628"/>
    <w:rsid w:val="00D01AD5"/>
    <w:rsid w:val="00D04D9A"/>
    <w:rsid w:val="00D16221"/>
    <w:rsid w:val="00D21F3F"/>
    <w:rsid w:val="00D44BDB"/>
    <w:rsid w:val="00D532FB"/>
    <w:rsid w:val="00DF1E1C"/>
    <w:rsid w:val="00DF7748"/>
    <w:rsid w:val="00E46052"/>
    <w:rsid w:val="00EE285E"/>
    <w:rsid w:val="00F15BB3"/>
    <w:rsid w:val="00F25024"/>
    <w:rsid w:val="00FC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6E5"/>
    <w:pPr>
      <w:ind w:left="720"/>
      <w:contextualSpacing/>
    </w:pPr>
  </w:style>
  <w:style w:type="character" w:customStyle="1" w:styleId="dropdown-user-namefirst-letter">
    <w:name w:val="dropdown-user-name__first-letter"/>
    <w:basedOn w:val="DefaultParagraphFont"/>
    <w:rsid w:val="00CC2795"/>
  </w:style>
  <w:style w:type="character" w:styleId="Hyperlink">
    <w:name w:val="Hyperlink"/>
    <w:basedOn w:val="DefaultParagraphFont"/>
    <w:uiPriority w:val="99"/>
    <w:unhideWhenUsed/>
    <w:rsid w:val="00CC279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C2795"/>
    <w:rPr>
      <w:b/>
      <w:bCs/>
    </w:rPr>
  </w:style>
  <w:style w:type="table" w:styleId="TableGrid">
    <w:name w:val="Table Grid"/>
    <w:basedOn w:val="TableNormal"/>
    <w:uiPriority w:val="39"/>
    <w:rsid w:val="0091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75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6E5"/>
    <w:pPr>
      <w:ind w:left="720"/>
      <w:contextualSpacing/>
    </w:pPr>
  </w:style>
  <w:style w:type="character" w:customStyle="1" w:styleId="dropdown-user-namefirst-letter">
    <w:name w:val="dropdown-user-name__first-letter"/>
    <w:basedOn w:val="DefaultParagraphFont"/>
    <w:rsid w:val="00CC2795"/>
  </w:style>
  <w:style w:type="character" w:styleId="Hyperlink">
    <w:name w:val="Hyperlink"/>
    <w:basedOn w:val="DefaultParagraphFont"/>
    <w:uiPriority w:val="99"/>
    <w:unhideWhenUsed/>
    <w:rsid w:val="00CC279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C2795"/>
    <w:rPr>
      <w:b/>
      <w:bCs/>
    </w:rPr>
  </w:style>
  <w:style w:type="table" w:styleId="TableGrid">
    <w:name w:val="Table Grid"/>
    <w:basedOn w:val="TableNormal"/>
    <w:uiPriority w:val="39"/>
    <w:rsid w:val="0091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75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1812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Ugis Skuja</cp:lastModifiedBy>
  <cp:revision>3</cp:revision>
  <cp:lastPrinted>2018-03-31T12:17:00Z</cp:lastPrinted>
  <dcterms:created xsi:type="dcterms:W3CDTF">2018-03-31T14:09:00Z</dcterms:created>
  <dcterms:modified xsi:type="dcterms:W3CDTF">2018-04-05T08:28:00Z</dcterms:modified>
</cp:coreProperties>
</file>